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BB" w:rsidRPr="00C62B63" w:rsidRDefault="00C75A30">
      <w:pPr>
        <w:rPr>
          <w:b/>
          <w:lang w:val="en-US"/>
        </w:rPr>
      </w:pPr>
      <w:r w:rsidRPr="00C62B63">
        <w:rPr>
          <w:b/>
          <w:lang w:val="en-US"/>
        </w:rPr>
        <w:t>Temperature compensation of strain measured with optical Fiber Bragg sensors</w:t>
      </w:r>
      <w:r w:rsidR="00C62B63">
        <w:rPr>
          <w:b/>
          <w:lang w:val="en-US"/>
        </w:rPr>
        <w:t xml:space="preserve"> u</w:t>
      </w:r>
      <w:r w:rsidRPr="00C62B63">
        <w:rPr>
          <w:b/>
          <w:lang w:val="en-US"/>
        </w:rPr>
        <w:t>sing a temperature channel</w:t>
      </w:r>
      <w:r w:rsidR="00C62B63">
        <w:rPr>
          <w:b/>
          <w:lang w:val="en-US"/>
        </w:rPr>
        <w:t xml:space="preserve"> (e.g. a FS63)</w:t>
      </w:r>
      <w:r w:rsidRPr="00C62B63">
        <w:rPr>
          <w:b/>
          <w:lang w:val="en-US"/>
        </w:rPr>
        <w:t>:</w:t>
      </w:r>
    </w:p>
    <w:p w:rsidR="00C75A30" w:rsidRDefault="00C75A30">
      <w:pPr>
        <w:rPr>
          <w:lang w:val="en-US"/>
        </w:rPr>
      </w:pPr>
      <w:r>
        <w:rPr>
          <w:lang w:val="en-US"/>
        </w:rPr>
        <w:t>λ = Measured wavelength of strain sensor</w:t>
      </w:r>
    </w:p>
    <w:p w:rsidR="00C75A30" w:rsidRDefault="00C75A30">
      <w:pPr>
        <w:rPr>
          <w:lang w:val="en-US"/>
        </w:rPr>
      </w:pPr>
      <w:r>
        <w:rPr>
          <w:lang w:val="en-US"/>
        </w:rPr>
        <w:t>λ</w:t>
      </w:r>
      <w:r w:rsidRPr="00C75A30">
        <w:rPr>
          <w:vertAlign w:val="subscript"/>
          <w:lang w:val="en-US"/>
        </w:rPr>
        <w:t>0</w:t>
      </w:r>
      <w:r>
        <w:rPr>
          <w:lang w:val="en-US"/>
        </w:rPr>
        <w:t xml:space="preserve"> = Reference wavelength of</w:t>
      </w:r>
      <w:r w:rsidR="00C62B63">
        <w:rPr>
          <w:lang w:val="en-US"/>
        </w:rPr>
        <w:t xml:space="preserve"> </w:t>
      </w:r>
      <w:r>
        <w:rPr>
          <w:lang w:val="en-US"/>
        </w:rPr>
        <w:t>strain sensor (Center wavelength)</w:t>
      </w:r>
    </w:p>
    <w:p w:rsidR="00C75A30" w:rsidRDefault="00C75A30">
      <w:pPr>
        <w:rPr>
          <w:lang w:val="en-US"/>
        </w:rPr>
      </w:pPr>
      <w:r>
        <w:rPr>
          <w:lang w:val="en-US"/>
        </w:rPr>
        <w:t>α</w:t>
      </w:r>
      <w:r w:rsidRPr="00C75A30">
        <w:rPr>
          <w:vertAlign w:val="subscript"/>
          <w:lang w:val="en-US"/>
        </w:rPr>
        <w:t>Material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= Thermal expansion coefficient of test specimen (ppm/°C)</w:t>
      </w:r>
    </w:p>
    <w:p w:rsidR="00C75A30" w:rsidRDefault="00C75A30" w:rsidP="00C75A30">
      <w:pPr>
        <w:rPr>
          <w:lang w:val="en-US"/>
        </w:rPr>
      </w:pPr>
      <w:r>
        <w:rPr>
          <w:lang w:val="en-US"/>
        </w:rPr>
        <w:t>α</w:t>
      </w:r>
      <w:r>
        <w:rPr>
          <w:vertAlign w:val="subscript"/>
          <w:lang w:val="en-US"/>
        </w:rPr>
        <w:t xml:space="preserve">Refrac </w:t>
      </w:r>
      <w:r>
        <w:rPr>
          <w:lang w:val="en-US"/>
        </w:rPr>
        <w:t>= Thermal dependency of refraction (ppm/°C)</w:t>
      </w:r>
    </w:p>
    <w:p w:rsidR="00C75A30" w:rsidRDefault="00C75A30">
      <w:pPr>
        <w:rPr>
          <w:lang w:val="en-US"/>
        </w:rPr>
      </w:pPr>
      <w:r>
        <w:rPr>
          <w:lang w:val="en-US"/>
        </w:rPr>
        <w:t>G = Gage factor or Sensitivity (in case of FS62 strain sensor)</w:t>
      </w:r>
    </w:p>
    <w:p w:rsidR="00C75A30" w:rsidRDefault="00C75A30">
      <w:pPr>
        <w:rPr>
          <w:lang w:val="en-US"/>
        </w:rPr>
      </w:pPr>
      <w:r>
        <w:rPr>
          <w:lang w:val="en-US"/>
        </w:rPr>
        <w:t>T = Measured temperature in °C</w:t>
      </w:r>
    </w:p>
    <w:p w:rsidR="00C75A30" w:rsidRDefault="00C75A30">
      <w:pPr>
        <w:rPr>
          <w:lang w:val="en-US"/>
        </w:rPr>
      </w:pPr>
      <w:r>
        <w:rPr>
          <w:lang w:val="en-US"/>
        </w:rPr>
        <w:t>T</w:t>
      </w:r>
      <w:r w:rsidRPr="00C75A30">
        <w:rPr>
          <w:vertAlign w:val="subscript"/>
          <w:lang w:val="en-US"/>
        </w:rPr>
        <w:t>Ref</w:t>
      </w:r>
      <w:r>
        <w:rPr>
          <w:lang w:val="en-US"/>
        </w:rPr>
        <w:t xml:space="preserve"> = Reference temperature in °C</w:t>
      </w:r>
    </w:p>
    <w:p w:rsidR="00C75A30" w:rsidRDefault="00C75A30">
      <w:pPr>
        <w:rPr>
          <w:lang w:val="en-US"/>
        </w:rPr>
      </w:pPr>
      <w:r>
        <w:rPr>
          <w:lang w:val="en-US"/>
        </w:rPr>
        <w:t>The computations are slightly different between FS62 and "generic" strain sensors:</w:t>
      </w:r>
    </w:p>
    <w:p w:rsidR="00C75A30" w:rsidRPr="00BA665A" w:rsidRDefault="00C75A30">
      <w:pPr>
        <w:rPr>
          <w:u w:val="single"/>
          <w:lang w:val="en-US"/>
        </w:rPr>
      </w:pPr>
      <w:r w:rsidRPr="00BA665A">
        <w:rPr>
          <w:u w:val="single"/>
          <w:lang w:val="en-US"/>
        </w:rPr>
        <w:t>FS62</w:t>
      </w:r>
      <w:r w:rsidR="00790C75" w:rsidRPr="00BA665A">
        <w:rPr>
          <w:u w:val="single"/>
          <w:lang w:val="en-US"/>
        </w:rPr>
        <w:t xml:space="preserve"> (G = Sensitivity)</w:t>
      </w:r>
    </w:p>
    <w:p w:rsidR="00C75A30" w:rsidRPr="00BA665A" w:rsidRDefault="00C75A30">
      <w:r>
        <w:t>ε</w:t>
      </w:r>
      <w:r w:rsidRPr="00BA665A">
        <w:t xml:space="preserve"> = G * (</w:t>
      </w:r>
      <w:r>
        <w:rPr>
          <w:lang w:val="en-US"/>
        </w:rPr>
        <w:t>λ</w:t>
      </w:r>
      <w:r w:rsidRPr="00BA665A">
        <w:t xml:space="preserve"> - </w:t>
      </w:r>
      <w:r>
        <w:rPr>
          <w:lang w:val="en-US"/>
        </w:rPr>
        <w:t>λ</w:t>
      </w:r>
      <w:r w:rsidRPr="00BA665A">
        <w:rPr>
          <w:vertAlign w:val="subscript"/>
        </w:rPr>
        <w:t>0</w:t>
      </w:r>
      <w:r w:rsidRPr="00BA665A">
        <w:t>) - (</w:t>
      </w:r>
      <w:r>
        <w:rPr>
          <w:lang w:val="en-US"/>
        </w:rPr>
        <w:t>α</w:t>
      </w:r>
      <w:r w:rsidRPr="00BA665A">
        <w:rPr>
          <w:vertAlign w:val="subscript"/>
        </w:rPr>
        <w:t>Material</w:t>
      </w:r>
      <w:r w:rsidRPr="00BA665A">
        <w:t xml:space="preserve"> + </w:t>
      </w:r>
      <w:r>
        <w:rPr>
          <w:lang w:val="en-US"/>
        </w:rPr>
        <w:t>α</w:t>
      </w:r>
      <w:r w:rsidRPr="00BA665A">
        <w:rPr>
          <w:vertAlign w:val="subscript"/>
        </w:rPr>
        <w:t>Refrac</w:t>
      </w:r>
      <w:r w:rsidRPr="00BA665A">
        <w:t xml:space="preserve"> /G) * (T - T</w:t>
      </w:r>
      <w:r w:rsidRPr="00BA665A">
        <w:rPr>
          <w:vertAlign w:val="subscript"/>
        </w:rPr>
        <w:t>Ref</w:t>
      </w:r>
      <w:r w:rsidR="00BA665A" w:rsidRPr="00BA665A">
        <w:t>)</w:t>
      </w:r>
    </w:p>
    <w:p w:rsidR="00C75A30" w:rsidRPr="00BA665A" w:rsidRDefault="00C75A30">
      <w:pPr>
        <w:rPr>
          <w:u w:val="single"/>
          <w:lang w:val="en-US"/>
        </w:rPr>
      </w:pPr>
      <w:r w:rsidRPr="00BA665A">
        <w:rPr>
          <w:u w:val="single"/>
          <w:lang w:val="en-US"/>
        </w:rPr>
        <w:t>Generic</w:t>
      </w:r>
      <w:r w:rsidR="00790C75" w:rsidRPr="00BA665A">
        <w:rPr>
          <w:u w:val="single"/>
          <w:lang w:val="en-US"/>
        </w:rPr>
        <w:t xml:space="preserve"> (G = Gage factor)</w:t>
      </w:r>
    </w:p>
    <w:p w:rsidR="00790C75" w:rsidRPr="00BA665A" w:rsidRDefault="00790C75" w:rsidP="00790C75">
      <w:pPr>
        <w:rPr>
          <w:lang w:val="en-US"/>
        </w:rPr>
      </w:pPr>
      <w:r>
        <w:t>ε</w:t>
      </w:r>
      <w:r w:rsidRPr="00BA665A">
        <w:rPr>
          <w:lang w:val="en-US"/>
        </w:rPr>
        <w:t xml:space="preserve"> = 10</w:t>
      </w:r>
      <w:r w:rsidRPr="00BA665A">
        <w:rPr>
          <w:vertAlign w:val="superscript"/>
          <w:lang w:val="en-US"/>
        </w:rPr>
        <w:t>-6</w:t>
      </w:r>
      <w:r w:rsidRPr="00BA665A">
        <w:rPr>
          <w:lang w:val="en-US"/>
        </w:rPr>
        <w:t xml:space="preserve"> * </w:t>
      </w:r>
      <w:r w:rsidR="00BA665A" w:rsidRPr="00BA665A">
        <w:rPr>
          <w:lang w:val="en-US"/>
        </w:rPr>
        <w:t>(</w:t>
      </w:r>
      <w:r w:rsidRPr="00BA665A">
        <w:rPr>
          <w:lang w:val="en-US"/>
        </w:rPr>
        <w:t>1/G * (</w:t>
      </w:r>
      <w:r>
        <w:rPr>
          <w:lang w:val="en-US"/>
        </w:rPr>
        <w:t>λ</w:t>
      </w:r>
      <w:r w:rsidRPr="00BA665A">
        <w:rPr>
          <w:lang w:val="en-US"/>
        </w:rPr>
        <w:t xml:space="preserve"> - </w:t>
      </w:r>
      <w:r>
        <w:rPr>
          <w:lang w:val="en-US"/>
        </w:rPr>
        <w:t>λ</w:t>
      </w:r>
      <w:r w:rsidRPr="00BA665A">
        <w:rPr>
          <w:vertAlign w:val="subscript"/>
          <w:lang w:val="en-US"/>
        </w:rPr>
        <w:t>0</w:t>
      </w:r>
      <w:r w:rsidRPr="00BA665A">
        <w:rPr>
          <w:lang w:val="en-US"/>
        </w:rPr>
        <w:t xml:space="preserve">)/ </w:t>
      </w:r>
      <w:r>
        <w:rPr>
          <w:lang w:val="en-US"/>
        </w:rPr>
        <w:t>λ</w:t>
      </w:r>
      <w:r w:rsidRPr="00BA665A">
        <w:rPr>
          <w:vertAlign w:val="subscript"/>
          <w:lang w:val="en-US"/>
        </w:rPr>
        <w:t>0</w:t>
      </w:r>
      <w:r w:rsidRPr="00BA665A">
        <w:rPr>
          <w:lang w:val="en-US"/>
        </w:rPr>
        <w:t xml:space="preserve"> - (</w:t>
      </w:r>
      <w:r>
        <w:rPr>
          <w:lang w:val="en-US"/>
        </w:rPr>
        <w:t>α</w:t>
      </w:r>
      <w:r w:rsidRPr="00BA665A">
        <w:rPr>
          <w:vertAlign w:val="subscript"/>
          <w:lang w:val="en-US"/>
        </w:rPr>
        <w:t>Material</w:t>
      </w:r>
      <w:r w:rsidRPr="00BA665A">
        <w:rPr>
          <w:lang w:val="en-US"/>
        </w:rPr>
        <w:t xml:space="preserve"> + </w:t>
      </w:r>
      <w:r>
        <w:rPr>
          <w:lang w:val="en-US"/>
        </w:rPr>
        <w:t>α</w:t>
      </w:r>
      <w:r w:rsidRPr="00BA665A">
        <w:rPr>
          <w:vertAlign w:val="subscript"/>
          <w:lang w:val="en-US"/>
        </w:rPr>
        <w:t>Refrac</w:t>
      </w:r>
      <w:r w:rsidRPr="00BA665A">
        <w:rPr>
          <w:lang w:val="en-US"/>
        </w:rPr>
        <w:t xml:space="preserve"> /G) * (T - T</w:t>
      </w:r>
      <w:r w:rsidRPr="00BA665A">
        <w:rPr>
          <w:vertAlign w:val="subscript"/>
          <w:lang w:val="en-US"/>
        </w:rPr>
        <w:t>Ref</w:t>
      </w:r>
      <w:r w:rsidR="00BA665A" w:rsidRPr="00BA665A">
        <w:rPr>
          <w:lang w:val="en-US"/>
        </w:rPr>
        <w:t>))</w:t>
      </w:r>
    </w:p>
    <w:p w:rsidR="00790C75" w:rsidRPr="00BA665A" w:rsidRDefault="00790C75">
      <w:pPr>
        <w:rPr>
          <w:lang w:val="en-US"/>
        </w:rPr>
      </w:pPr>
    </w:p>
    <w:p w:rsidR="00C75A30" w:rsidRPr="00BA665A" w:rsidRDefault="00C75A30">
      <w:pPr>
        <w:rPr>
          <w:lang w:val="en-US"/>
        </w:rPr>
      </w:pPr>
    </w:p>
    <w:p w:rsidR="00C75A30" w:rsidRPr="00BA665A" w:rsidRDefault="00C75A30">
      <w:pPr>
        <w:rPr>
          <w:lang w:val="en-US"/>
        </w:rPr>
      </w:pPr>
    </w:p>
    <w:p w:rsidR="00C75A30" w:rsidRPr="00BA665A" w:rsidRDefault="00C75A30">
      <w:pPr>
        <w:rPr>
          <w:lang w:val="en-US"/>
        </w:rPr>
      </w:pPr>
    </w:p>
    <w:p w:rsidR="00C75A30" w:rsidRPr="00BA665A" w:rsidRDefault="00C75A30">
      <w:pPr>
        <w:rPr>
          <w:lang w:val="en-US"/>
        </w:rPr>
      </w:pPr>
    </w:p>
    <w:p w:rsidR="00C75A30" w:rsidRPr="00BA665A" w:rsidRDefault="00C75A30">
      <w:pPr>
        <w:rPr>
          <w:lang w:val="en-US"/>
        </w:rPr>
      </w:pPr>
    </w:p>
    <w:p w:rsidR="00C75A30" w:rsidRPr="00BA665A" w:rsidRDefault="00C75A30">
      <w:pPr>
        <w:rPr>
          <w:lang w:val="en-US"/>
        </w:rPr>
      </w:pPr>
    </w:p>
    <w:sectPr w:rsidR="00C75A30" w:rsidRPr="00BA665A" w:rsidSect="001250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docVars>
    <w:docVar w:name="MappingShowName" w:val="Microsoft Visual Studio Scrum"/>
  </w:docVars>
  <w:rsids>
    <w:rsidRoot w:val="00C75A30"/>
    <w:rsid w:val="001250F7"/>
    <w:rsid w:val="001563DA"/>
    <w:rsid w:val="0018783B"/>
    <w:rsid w:val="00235F21"/>
    <w:rsid w:val="004437B3"/>
    <w:rsid w:val="004951C8"/>
    <w:rsid w:val="0073600B"/>
    <w:rsid w:val="00773B48"/>
    <w:rsid w:val="00790C75"/>
    <w:rsid w:val="007B0F52"/>
    <w:rsid w:val="00975CCD"/>
    <w:rsid w:val="00AB076A"/>
    <w:rsid w:val="00BA665A"/>
    <w:rsid w:val="00C62B63"/>
    <w:rsid w:val="00C75A30"/>
    <w:rsid w:val="00C9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0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Hofmann</dc:creator>
  <cp:lastModifiedBy>Hofmann</cp:lastModifiedBy>
  <cp:revision>3</cp:revision>
  <dcterms:created xsi:type="dcterms:W3CDTF">2015-12-08T07:44:00Z</dcterms:created>
  <dcterms:modified xsi:type="dcterms:W3CDTF">2015-12-08T08:20:00Z</dcterms:modified>
</cp:coreProperties>
</file>